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2E" w:rsidRDefault="00ED052E">
      <w:pPr>
        <w:pStyle w:val="a3"/>
        <w:spacing w:before="4"/>
        <w:rPr>
          <w:sz w:val="17"/>
        </w:rPr>
      </w:pPr>
    </w:p>
    <w:p w:rsidR="00ED052E" w:rsidRDefault="005B21DE">
      <w:pPr>
        <w:pStyle w:val="1"/>
        <w:tabs>
          <w:tab w:val="left" w:pos="4635"/>
          <w:tab w:val="left" w:pos="5817"/>
        </w:tabs>
        <w:spacing w:before="87"/>
        <w:ind w:left="0"/>
        <w:rPr>
          <w:b w:val="0"/>
        </w:rPr>
      </w:pPr>
      <w:r>
        <w:t>Пән</w:t>
      </w:r>
      <w:r>
        <w:rPr>
          <w:spacing w:val="-3"/>
        </w:rPr>
        <w:t xml:space="preserve"> </w:t>
      </w:r>
      <w:r>
        <w:t>атауы</w:t>
      </w:r>
      <w:r w:rsidR="007C3CC5">
        <w:t>:</w:t>
      </w:r>
      <w:bookmarkStart w:id="0" w:name="_GoBack"/>
      <w:bookmarkEnd w:id="0"/>
      <w:r w:rsidR="004A48E4">
        <w:t xml:space="preserve"> </w:t>
      </w:r>
      <w:r>
        <w:rPr>
          <w:u w:val="single"/>
        </w:rPr>
        <w:t xml:space="preserve"> </w:t>
      </w:r>
      <w:r w:rsidR="003F19F6">
        <w:rPr>
          <w:u w:val="single"/>
        </w:rPr>
        <w:t>Қазақ тілі сөзжасамы уәждемесі</w:t>
      </w:r>
      <w:r>
        <w:rPr>
          <w:u w:val="single"/>
        </w:rPr>
        <w:tab/>
      </w:r>
    </w:p>
    <w:p w:rsidR="00ED052E" w:rsidRDefault="00ED052E">
      <w:pPr>
        <w:pStyle w:val="a3"/>
        <w:rPr>
          <w:sz w:val="20"/>
        </w:rPr>
      </w:pPr>
    </w:p>
    <w:p w:rsidR="00ED052E" w:rsidRDefault="00ED052E">
      <w:pPr>
        <w:pStyle w:val="a3"/>
        <w:rPr>
          <w:sz w:val="20"/>
        </w:rPr>
      </w:pPr>
    </w:p>
    <w:p w:rsidR="00ED052E" w:rsidRDefault="00ED052E">
      <w:pPr>
        <w:pStyle w:val="a3"/>
        <w:spacing w:before="2" w:after="1"/>
        <w:rPr>
          <w:sz w:val="15"/>
        </w:rPr>
      </w:pPr>
    </w:p>
    <w:tbl>
      <w:tblPr>
        <w:tblStyle w:val="TableNormal"/>
        <w:tblW w:w="1561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71"/>
        <w:gridCol w:w="2573"/>
        <w:gridCol w:w="142"/>
        <w:gridCol w:w="2105"/>
        <w:gridCol w:w="1983"/>
        <w:gridCol w:w="2007"/>
        <w:gridCol w:w="1843"/>
      </w:tblGrid>
      <w:tr w:rsidR="00ED052E" w:rsidTr="005B21DE">
        <w:trPr>
          <w:trHeight w:val="590"/>
        </w:trPr>
        <w:tc>
          <w:tcPr>
            <w:tcW w:w="2694" w:type="dxa"/>
          </w:tcPr>
          <w:p w:rsidR="00ED052E" w:rsidRDefault="005B21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СӨЖ тақырыбы</w:t>
            </w:r>
          </w:p>
        </w:tc>
        <w:tc>
          <w:tcPr>
            <w:tcW w:w="2271" w:type="dxa"/>
          </w:tcPr>
          <w:p w:rsidR="00ED052E" w:rsidRDefault="005B21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СӨЖ мақсаты</w:t>
            </w:r>
          </w:p>
        </w:tc>
        <w:tc>
          <w:tcPr>
            <w:tcW w:w="2715" w:type="dxa"/>
            <w:gridSpan w:val="2"/>
          </w:tcPr>
          <w:p w:rsidR="00ED052E" w:rsidRPr="005B21DE" w:rsidRDefault="005B21D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5B21DE">
              <w:rPr>
                <w:sz w:val="24"/>
              </w:rPr>
              <w:t>Күтілетін</w:t>
            </w:r>
          </w:p>
          <w:p w:rsidR="00ED052E" w:rsidRPr="005B21DE" w:rsidRDefault="005B21DE">
            <w:pPr>
              <w:pStyle w:val="TableParagraph"/>
              <w:spacing w:before="17"/>
              <w:ind w:left="105"/>
              <w:rPr>
                <w:sz w:val="24"/>
              </w:rPr>
            </w:pPr>
            <w:r w:rsidRPr="005B21DE">
              <w:rPr>
                <w:sz w:val="24"/>
              </w:rPr>
              <w:t>нәтижелер</w:t>
            </w:r>
          </w:p>
        </w:tc>
        <w:tc>
          <w:tcPr>
            <w:tcW w:w="2105" w:type="dxa"/>
          </w:tcPr>
          <w:p w:rsidR="00ED052E" w:rsidRDefault="005B21D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СӨЖ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формасы</w:t>
            </w:r>
          </w:p>
          <w:p w:rsidR="00ED052E" w:rsidRDefault="005B21DE">
            <w:pPr>
              <w:pStyle w:val="TableParagraph"/>
              <w:spacing w:before="17"/>
              <w:ind w:left="10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(технологиясы)</w:t>
            </w:r>
          </w:p>
        </w:tc>
        <w:tc>
          <w:tcPr>
            <w:tcW w:w="1983" w:type="dxa"/>
          </w:tcPr>
          <w:p w:rsidR="00ED052E" w:rsidRDefault="005B21D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СӨЖ-ді</w:t>
            </w:r>
            <w:proofErr w:type="spellEnd"/>
            <w:r>
              <w:rPr>
                <w:b/>
                <w:sz w:val="24"/>
              </w:rPr>
              <w:t xml:space="preserve"> бағалау</w:t>
            </w:r>
          </w:p>
          <w:p w:rsidR="00ED052E" w:rsidRDefault="005B21DE">
            <w:pPr>
              <w:pStyle w:val="TableParagraph"/>
              <w:spacing w:before="1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талаптары</w:t>
            </w:r>
          </w:p>
        </w:tc>
        <w:tc>
          <w:tcPr>
            <w:tcW w:w="2007" w:type="dxa"/>
          </w:tcPr>
          <w:p w:rsidR="00ED052E" w:rsidRDefault="005B21D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Пайдаланылатын</w:t>
            </w:r>
          </w:p>
          <w:p w:rsidR="00ED052E" w:rsidRDefault="005B21DE">
            <w:pPr>
              <w:pStyle w:val="TableParagraph"/>
              <w:spacing w:before="1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әдебиеттер</w:t>
            </w:r>
          </w:p>
        </w:tc>
        <w:tc>
          <w:tcPr>
            <w:tcW w:w="1843" w:type="dxa"/>
          </w:tcPr>
          <w:p w:rsidR="00ED052E" w:rsidRDefault="005B21D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Қабылдау мерзімі</w:t>
            </w:r>
          </w:p>
        </w:tc>
      </w:tr>
      <w:tr w:rsidR="00ED052E" w:rsidTr="005B21DE">
        <w:trPr>
          <w:trHeight w:val="1551"/>
        </w:trPr>
        <w:tc>
          <w:tcPr>
            <w:tcW w:w="2694" w:type="dxa"/>
            <w:tcBorders>
              <w:bottom w:val="nil"/>
            </w:tcBorders>
          </w:tcPr>
          <w:p w:rsidR="00ED052E" w:rsidRDefault="005B21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СӨЖ №1</w:t>
            </w:r>
          </w:p>
          <w:p w:rsidR="004A48E4" w:rsidRDefault="004A48E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bCs/>
              </w:rPr>
              <w:t xml:space="preserve"> 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bCs/>
              </w:rPr>
              <w:t xml:space="preserve"> </w:t>
            </w:r>
            <w:r w:rsidRPr="00797B4A">
              <w:rPr>
                <w:lang w:eastAsia="ko-KR"/>
              </w:rPr>
              <w:t>Байтұрсынов А. еңбегіндегі сөзжасамдық басты ұғымдар мен терминдерге уәждемелік талдау жасау</w:t>
            </w:r>
          </w:p>
        </w:tc>
        <w:tc>
          <w:tcPr>
            <w:tcW w:w="2271" w:type="dxa"/>
            <w:vMerge w:val="restart"/>
          </w:tcPr>
          <w:p w:rsidR="00ED052E" w:rsidRDefault="00215437">
            <w:pPr>
              <w:pStyle w:val="TableParagraph"/>
            </w:pPr>
            <w:r>
              <w:rPr>
                <w:b/>
                <w:bCs/>
              </w:rPr>
              <w:t xml:space="preserve"> 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bCs/>
              </w:rPr>
              <w:t xml:space="preserve"> </w:t>
            </w:r>
            <w:r w:rsidRPr="00797B4A">
              <w:rPr>
                <w:lang w:eastAsia="ko-KR"/>
              </w:rPr>
              <w:t>Байтұрсынов А. еңбегіндегі сөзжасамдық басты ұғымдар мен тер</w:t>
            </w:r>
            <w:r>
              <w:rPr>
                <w:lang w:eastAsia="ko-KR"/>
              </w:rPr>
              <w:t>миндерге уәждемелік талдау жасай білу</w:t>
            </w:r>
          </w:p>
        </w:tc>
        <w:tc>
          <w:tcPr>
            <w:tcW w:w="2573" w:type="dxa"/>
            <w:tcBorders>
              <w:bottom w:val="nil"/>
              <w:right w:val="nil"/>
            </w:tcBorders>
          </w:tcPr>
          <w:p w:rsidR="00ED052E" w:rsidRDefault="005B21DE" w:rsidP="005B21DE">
            <w:pPr>
              <w:pStyle w:val="TableParagraph"/>
              <w:spacing w:line="254" w:lineRule="auto"/>
              <w:ind w:left="105"/>
            </w:pPr>
            <w:r w:rsidRPr="00797B4A">
              <w:rPr>
                <w:lang w:eastAsia="ko-KR"/>
              </w:rPr>
              <w:t>Байтұрсынов А. еңбегіндегі сөзжасамдық басты ұғымдар мен тер</w:t>
            </w:r>
            <w:r>
              <w:rPr>
                <w:lang w:eastAsia="ko-KR"/>
              </w:rPr>
              <w:t>миндерге уәждемелік</w:t>
            </w:r>
            <w:r>
              <w:t xml:space="preserve"> ғылыми жасау;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ED052E" w:rsidRPr="005B21DE" w:rsidRDefault="00ED052E" w:rsidP="005B21DE">
            <w:pPr>
              <w:pStyle w:val="TableParagraph"/>
              <w:spacing w:line="244" w:lineRule="exact"/>
              <w:ind w:left="-142" w:hanging="142"/>
            </w:pPr>
          </w:p>
        </w:tc>
        <w:tc>
          <w:tcPr>
            <w:tcW w:w="2105" w:type="dxa"/>
            <w:vMerge w:val="restart"/>
          </w:tcPr>
          <w:p w:rsidR="00ED052E" w:rsidRDefault="005B21DE" w:rsidP="00215437">
            <w:pPr>
              <w:pStyle w:val="TableParagraph"/>
              <w:tabs>
                <w:tab w:val="left" w:pos="129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жоба, </w:t>
            </w:r>
            <w:r w:rsidR="002154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презентация, </w:t>
            </w:r>
            <w:r w:rsidR="00215437"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bottom w:val="nil"/>
            </w:tcBorders>
          </w:tcPr>
          <w:p w:rsidR="00ED052E" w:rsidRDefault="005B21DE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42" w:lineRule="auto"/>
              <w:ind w:left="163" w:right="93" w:hanging="306"/>
              <w:jc w:val="both"/>
            </w:pPr>
            <w:r>
              <w:t xml:space="preserve">өз </w:t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-5"/>
              </w:rPr>
              <w:t xml:space="preserve"> </w:t>
            </w:r>
            <w:r>
              <w:t>білу;</w:t>
            </w:r>
          </w:p>
          <w:p w:rsidR="00ED052E" w:rsidRDefault="005B21DE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  <w:tab w:val="left" w:pos="1682"/>
              </w:tabs>
              <w:ind w:left="163" w:right="90" w:hanging="306"/>
              <w:jc w:val="both"/>
            </w:pPr>
            <w:r>
              <w:tab/>
            </w:r>
            <w:r>
              <w:rPr>
                <w:spacing w:val="-9"/>
              </w:rPr>
              <w:t xml:space="preserve">өз </w:t>
            </w:r>
            <w:r>
              <w:t>пікіріне сендіре</w:t>
            </w:r>
            <w:r>
              <w:rPr>
                <w:spacing w:val="-6"/>
              </w:rPr>
              <w:t xml:space="preserve"> </w:t>
            </w:r>
            <w:r>
              <w:t>алу;</w:t>
            </w:r>
          </w:p>
          <w:p w:rsidR="00ED052E" w:rsidRPr="00215437" w:rsidRDefault="00215437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  <w:tab w:val="left" w:pos="1034"/>
              </w:tabs>
              <w:ind w:left="163" w:right="101" w:hanging="306"/>
              <w:jc w:val="both"/>
            </w:pPr>
            <w:r>
              <w:t xml:space="preserve">түрлі дереккөздерден </w:t>
            </w:r>
            <w:r w:rsidR="005B21DE">
              <w:rPr>
                <w:spacing w:val="-4"/>
              </w:rPr>
              <w:t xml:space="preserve">дәлелдер </w:t>
            </w:r>
            <w:r w:rsidR="005B21DE">
              <w:t>келтіріп, негіздей ал</w:t>
            </w:r>
            <w:r>
              <w:t>у</w:t>
            </w:r>
          </w:p>
        </w:tc>
        <w:tc>
          <w:tcPr>
            <w:tcW w:w="2007" w:type="dxa"/>
            <w:vMerge w:val="restart"/>
          </w:tcPr>
          <w:p w:rsidR="004A48E4" w:rsidRPr="009C5631" w:rsidRDefault="004A48E4" w:rsidP="005B21DE">
            <w:pPr>
              <w:widowControl/>
              <w:autoSpaceDE/>
              <w:autoSpaceDN/>
              <w:ind w:left="164"/>
              <w:jc w:val="both"/>
              <w:rPr>
                <w:lang w:eastAsia="ko-KR"/>
              </w:rPr>
            </w:pPr>
            <w:r w:rsidRPr="009C5631">
              <w:rPr>
                <w:lang w:eastAsia="ko-KR"/>
              </w:rPr>
              <w:t>Байтұрсынов А. Тіл тағылымы. – Алматы, 1994.</w:t>
            </w:r>
          </w:p>
          <w:p w:rsidR="00ED052E" w:rsidRDefault="00ED052E">
            <w:pPr>
              <w:pStyle w:val="TableParagraph"/>
            </w:pPr>
          </w:p>
        </w:tc>
        <w:tc>
          <w:tcPr>
            <w:tcW w:w="1843" w:type="dxa"/>
            <w:tcBorders>
              <w:bottom w:val="nil"/>
            </w:tcBorders>
          </w:tcPr>
          <w:p w:rsidR="00ED052E" w:rsidRDefault="005B21D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3-апта</w:t>
            </w:r>
          </w:p>
        </w:tc>
      </w:tr>
      <w:tr w:rsidR="00ED052E" w:rsidTr="005B21DE">
        <w:trPr>
          <w:trHeight w:val="58"/>
        </w:trPr>
        <w:tc>
          <w:tcPr>
            <w:tcW w:w="2694" w:type="dxa"/>
            <w:tcBorders>
              <w:top w:val="nil"/>
            </w:tcBorders>
          </w:tcPr>
          <w:p w:rsidR="00ED052E" w:rsidRDefault="00ED052E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D052E" w:rsidRDefault="00ED052E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top w:val="nil"/>
              <w:right w:val="nil"/>
            </w:tcBorders>
          </w:tcPr>
          <w:p w:rsidR="00ED052E" w:rsidRDefault="00ED052E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</w:tcPr>
          <w:p w:rsidR="00ED052E" w:rsidRDefault="00ED052E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ED052E" w:rsidRDefault="00ED05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D052E" w:rsidRDefault="00215437" w:rsidP="00215437">
            <w:pPr>
              <w:pStyle w:val="TableParagraph"/>
              <w:tabs>
                <w:tab w:val="left" w:pos="109"/>
              </w:tabs>
              <w:spacing w:line="252" w:lineRule="exact"/>
              <w:ind w:left="163" w:hanging="306"/>
              <w:jc w:val="both"/>
            </w:pPr>
            <w:r>
              <w:t xml:space="preserve"> 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ED052E" w:rsidRDefault="00ED052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D052E" w:rsidRDefault="00ED052E">
            <w:pPr>
              <w:pStyle w:val="TableParagraph"/>
              <w:rPr>
                <w:sz w:val="20"/>
              </w:rPr>
            </w:pPr>
          </w:p>
        </w:tc>
      </w:tr>
      <w:tr w:rsidR="00215437" w:rsidTr="005B21DE">
        <w:trPr>
          <w:trHeight w:val="1425"/>
        </w:trPr>
        <w:tc>
          <w:tcPr>
            <w:tcW w:w="2694" w:type="dxa"/>
          </w:tcPr>
          <w:p w:rsidR="00215437" w:rsidRDefault="00215437" w:rsidP="00215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СӨЖ №2</w:t>
            </w:r>
          </w:p>
          <w:p w:rsidR="00215437" w:rsidRDefault="00215437" w:rsidP="00215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797B4A">
              <w:rPr>
                <w:bCs/>
                <w:lang w:eastAsia="ar-SA"/>
              </w:rPr>
              <w:t>Сөзжасамның теориялық  ұғымдары.</w:t>
            </w:r>
          </w:p>
        </w:tc>
        <w:tc>
          <w:tcPr>
            <w:tcW w:w="2271" w:type="dxa"/>
          </w:tcPr>
          <w:p w:rsidR="00215437" w:rsidRDefault="00215437" w:rsidP="00215437">
            <w:pPr>
              <w:pStyle w:val="TableParagraph"/>
            </w:pPr>
            <w:r w:rsidRPr="00797B4A">
              <w:rPr>
                <w:bCs/>
                <w:lang w:eastAsia="ar-SA"/>
              </w:rPr>
              <w:t>Сөзжасамның теориялық  ұғымдары</w:t>
            </w:r>
            <w:r>
              <w:rPr>
                <w:bCs/>
                <w:lang w:eastAsia="ar-SA"/>
              </w:rPr>
              <w:t>н меңгеру</w:t>
            </w:r>
            <w:r w:rsidRPr="00797B4A">
              <w:rPr>
                <w:bCs/>
                <w:lang w:eastAsia="ar-SA"/>
              </w:rPr>
              <w:t>.</w:t>
            </w:r>
          </w:p>
        </w:tc>
        <w:tc>
          <w:tcPr>
            <w:tcW w:w="2715" w:type="dxa"/>
            <w:gridSpan w:val="2"/>
          </w:tcPr>
          <w:p w:rsidR="00215437" w:rsidRDefault="005B21DE" w:rsidP="00215437">
            <w:pPr>
              <w:pStyle w:val="TableParagraph"/>
              <w:spacing w:line="244" w:lineRule="exact"/>
              <w:ind w:left="105"/>
            </w:pPr>
            <w:r w:rsidRPr="00797B4A">
              <w:rPr>
                <w:bCs/>
                <w:lang w:eastAsia="ar-SA"/>
              </w:rPr>
              <w:t>Сөзжасамның теориялық  ұғымдары</w:t>
            </w:r>
            <w:r>
              <w:rPr>
                <w:bCs/>
                <w:lang w:eastAsia="ar-SA"/>
              </w:rPr>
              <w:t xml:space="preserve">н меңгеру, </w:t>
            </w:r>
            <w:r w:rsidR="00215437">
              <w:t>сипаттау;</w:t>
            </w:r>
          </w:p>
          <w:p w:rsidR="00215437" w:rsidRDefault="00215437" w:rsidP="00215437">
            <w:pPr>
              <w:pStyle w:val="TableParagraph"/>
              <w:spacing w:before="17"/>
              <w:ind w:left="105"/>
            </w:pPr>
          </w:p>
        </w:tc>
        <w:tc>
          <w:tcPr>
            <w:tcW w:w="2105" w:type="dxa"/>
          </w:tcPr>
          <w:p w:rsidR="00215437" w:rsidRDefault="00215437" w:rsidP="00215437">
            <w:pPr>
              <w:pStyle w:val="TableParagraph"/>
            </w:pPr>
            <w:r>
              <w:rPr>
                <w:sz w:val="24"/>
              </w:rPr>
              <w:t>презентация, топтық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жоба</w:t>
            </w:r>
          </w:p>
        </w:tc>
        <w:tc>
          <w:tcPr>
            <w:tcW w:w="1983" w:type="dxa"/>
          </w:tcPr>
          <w:p w:rsidR="00215437" w:rsidRDefault="00215437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42" w:lineRule="auto"/>
              <w:ind w:left="163" w:right="93" w:hanging="306"/>
              <w:jc w:val="both"/>
            </w:pPr>
            <w:r>
              <w:t xml:space="preserve">өз </w:t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-5"/>
              </w:rPr>
              <w:t xml:space="preserve"> </w:t>
            </w:r>
            <w:r>
              <w:t>білу;</w:t>
            </w:r>
          </w:p>
          <w:p w:rsidR="00215437" w:rsidRDefault="00215437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  <w:tab w:val="left" w:pos="1682"/>
              </w:tabs>
              <w:ind w:left="163" w:right="90" w:hanging="306"/>
              <w:jc w:val="both"/>
            </w:pPr>
            <w:r>
              <w:tab/>
            </w:r>
            <w:r>
              <w:rPr>
                <w:spacing w:val="-9"/>
              </w:rPr>
              <w:t xml:space="preserve">өз </w:t>
            </w:r>
            <w:r>
              <w:t>пікіріне сендіре</w:t>
            </w:r>
            <w:r>
              <w:rPr>
                <w:spacing w:val="-6"/>
              </w:rPr>
              <w:t xml:space="preserve"> </w:t>
            </w:r>
            <w:r>
              <w:t>алу;</w:t>
            </w:r>
          </w:p>
          <w:p w:rsidR="00215437" w:rsidRDefault="00215437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55" w:lineRule="exact"/>
              <w:ind w:left="163" w:hanging="306"/>
              <w:rPr>
                <w:sz w:val="24"/>
              </w:rPr>
            </w:pPr>
            <w:r>
              <w:t xml:space="preserve">түрлі дереккөздерден </w:t>
            </w:r>
            <w:r>
              <w:rPr>
                <w:spacing w:val="-4"/>
              </w:rPr>
              <w:t xml:space="preserve">дәлелдер </w:t>
            </w:r>
            <w:r>
              <w:t>келтіріп, негіздей алу</w:t>
            </w:r>
          </w:p>
        </w:tc>
        <w:tc>
          <w:tcPr>
            <w:tcW w:w="2007" w:type="dxa"/>
          </w:tcPr>
          <w:p w:rsidR="00215437" w:rsidRPr="0064776C" w:rsidRDefault="00215437" w:rsidP="00215437">
            <w:pPr>
              <w:widowControl/>
              <w:tabs>
                <w:tab w:val="left" w:pos="601"/>
              </w:tabs>
              <w:autoSpaceDE/>
              <w:autoSpaceDN/>
              <w:jc w:val="both"/>
              <w:rPr>
                <w:lang w:eastAsia="ko-KR"/>
              </w:rPr>
            </w:pPr>
            <w:r>
              <w:t xml:space="preserve"> </w:t>
            </w:r>
            <w:r w:rsidRPr="009C5631">
              <w:rPr>
                <w:lang w:eastAsia="ko-KR"/>
              </w:rPr>
              <w:t>Салқынбай А. Қазақ тілі сөзжасамы. – Алматы, 2012.</w:t>
            </w:r>
          </w:p>
          <w:p w:rsidR="00215437" w:rsidRDefault="00215437" w:rsidP="00215437">
            <w:pPr>
              <w:pStyle w:val="TableParagraph"/>
            </w:pPr>
          </w:p>
        </w:tc>
        <w:tc>
          <w:tcPr>
            <w:tcW w:w="1843" w:type="dxa"/>
          </w:tcPr>
          <w:p w:rsidR="00215437" w:rsidRDefault="00215437" w:rsidP="00215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4-апта</w:t>
            </w:r>
          </w:p>
        </w:tc>
      </w:tr>
      <w:tr w:rsidR="00215437" w:rsidTr="005B21DE">
        <w:trPr>
          <w:trHeight w:val="1492"/>
        </w:trPr>
        <w:tc>
          <w:tcPr>
            <w:tcW w:w="2694" w:type="dxa"/>
          </w:tcPr>
          <w:p w:rsidR="00215437" w:rsidRDefault="00215437" w:rsidP="00215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СӨЖ №3</w:t>
            </w:r>
          </w:p>
          <w:p w:rsidR="00215437" w:rsidRDefault="00215437" w:rsidP="00215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797B4A">
              <w:rPr>
                <w:bCs/>
              </w:rPr>
              <w:t xml:space="preserve">«Қазақ тілінің сөзжасам сөздігі»  (1-кітап) бойынша сөзжасамдық ұялар мен тізбектерге семантикалық </w:t>
            </w:r>
            <w:r>
              <w:rPr>
                <w:bCs/>
              </w:rPr>
              <w:t>және уәждік талдау</w:t>
            </w:r>
            <w:r w:rsidRPr="00797B4A">
              <w:rPr>
                <w:bCs/>
              </w:rPr>
              <w:t>.</w:t>
            </w:r>
          </w:p>
        </w:tc>
        <w:tc>
          <w:tcPr>
            <w:tcW w:w="2271" w:type="dxa"/>
          </w:tcPr>
          <w:p w:rsidR="00215437" w:rsidRPr="00215437" w:rsidRDefault="00215437" w:rsidP="00215437">
            <w:pPr>
              <w:pStyle w:val="TableParagraph"/>
            </w:pPr>
            <w:r w:rsidRPr="00797B4A">
              <w:rPr>
                <w:bCs/>
              </w:rPr>
              <w:t xml:space="preserve">Қазақ тілінің сөзжасам сөздігі»  (1-кітап) бойынша сөзжасамдық ұялар мен тізбектерге семантикалық </w:t>
            </w:r>
            <w:r>
              <w:rPr>
                <w:bCs/>
              </w:rPr>
              <w:t>және уәждік</w:t>
            </w:r>
            <w:r w:rsidR="005B21DE">
              <w:rPr>
                <w:bCs/>
              </w:rPr>
              <w:t xml:space="preserve"> тұрғыдан </w:t>
            </w:r>
            <w:r>
              <w:rPr>
                <w:bCs/>
              </w:rPr>
              <w:t xml:space="preserve"> </w:t>
            </w:r>
            <w:r w:rsidR="005B21DE">
              <w:rPr>
                <w:bCs/>
              </w:rPr>
              <w:t>талдай</w:t>
            </w:r>
            <w:r>
              <w:rPr>
                <w:bCs/>
              </w:rPr>
              <w:t xml:space="preserve"> білу</w:t>
            </w:r>
          </w:p>
        </w:tc>
        <w:tc>
          <w:tcPr>
            <w:tcW w:w="2715" w:type="dxa"/>
            <w:gridSpan w:val="2"/>
          </w:tcPr>
          <w:p w:rsidR="00215437" w:rsidRDefault="005B21DE" w:rsidP="005B21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797B4A">
              <w:rPr>
                <w:bCs/>
              </w:rPr>
              <w:t xml:space="preserve">Қазақ тілінің сөзжасам сөздігі»  (1-кітап) бойынша сөзжасамдық ұялар мен тізбектерге семантикалық </w:t>
            </w:r>
            <w:r>
              <w:rPr>
                <w:bCs/>
              </w:rPr>
              <w:t xml:space="preserve">және уәждік талдау  </w:t>
            </w:r>
          </w:p>
        </w:tc>
        <w:tc>
          <w:tcPr>
            <w:tcW w:w="2105" w:type="dxa"/>
          </w:tcPr>
          <w:p w:rsidR="00215437" w:rsidRDefault="00215437" w:rsidP="00215437">
            <w:pPr>
              <w:pStyle w:val="TableParagraph"/>
            </w:pPr>
            <w:r>
              <w:rPr>
                <w:sz w:val="24"/>
              </w:rPr>
              <w:t>презентация, топтық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жоба</w:t>
            </w:r>
          </w:p>
        </w:tc>
        <w:tc>
          <w:tcPr>
            <w:tcW w:w="1983" w:type="dxa"/>
          </w:tcPr>
          <w:p w:rsidR="00215437" w:rsidRDefault="00215437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42" w:lineRule="auto"/>
              <w:ind w:left="163" w:right="93" w:hanging="306"/>
              <w:jc w:val="both"/>
            </w:pPr>
            <w:r>
              <w:t xml:space="preserve">өз </w:t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-5"/>
              </w:rPr>
              <w:t xml:space="preserve"> </w:t>
            </w:r>
            <w:r>
              <w:t>білу;</w:t>
            </w:r>
          </w:p>
          <w:p w:rsidR="00215437" w:rsidRDefault="00215437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  <w:tab w:val="left" w:pos="1682"/>
              </w:tabs>
              <w:ind w:left="163" w:right="90" w:hanging="306"/>
              <w:jc w:val="both"/>
            </w:pPr>
            <w:r>
              <w:tab/>
            </w:r>
            <w:r>
              <w:rPr>
                <w:spacing w:val="-9"/>
              </w:rPr>
              <w:t xml:space="preserve">өз </w:t>
            </w:r>
            <w:r>
              <w:t>пікіріне сендіре</w:t>
            </w:r>
            <w:r>
              <w:rPr>
                <w:spacing w:val="-6"/>
              </w:rPr>
              <w:t xml:space="preserve"> </w:t>
            </w:r>
            <w:r>
              <w:t>алу;</w:t>
            </w:r>
          </w:p>
          <w:p w:rsidR="00215437" w:rsidRDefault="00215437" w:rsidP="00215437">
            <w:pPr>
              <w:pStyle w:val="TableParagraph"/>
              <w:tabs>
                <w:tab w:val="left" w:pos="109"/>
                <w:tab w:val="left" w:pos="919"/>
              </w:tabs>
              <w:spacing w:line="239" w:lineRule="exact"/>
              <w:ind w:left="163"/>
            </w:pPr>
            <w:r>
              <w:t xml:space="preserve">түрлі дереккөздерден </w:t>
            </w:r>
            <w:r>
              <w:rPr>
                <w:spacing w:val="-4"/>
              </w:rPr>
              <w:t xml:space="preserve">дәлелдер </w:t>
            </w:r>
            <w:r>
              <w:t>келтіріп, негіздей алу</w:t>
            </w:r>
          </w:p>
        </w:tc>
        <w:tc>
          <w:tcPr>
            <w:tcW w:w="2007" w:type="dxa"/>
          </w:tcPr>
          <w:p w:rsidR="00215437" w:rsidRPr="0064776C" w:rsidRDefault="00215437" w:rsidP="00215437">
            <w:pPr>
              <w:widowControl/>
              <w:tabs>
                <w:tab w:val="left" w:pos="601"/>
              </w:tabs>
              <w:autoSpaceDE/>
              <w:autoSpaceDN/>
              <w:jc w:val="both"/>
              <w:rPr>
                <w:lang w:eastAsia="ko-KR"/>
              </w:rPr>
            </w:pPr>
            <w:r w:rsidRPr="009C5631">
              <w:rPr>
                <w:lang w:eastAsia="ko-KR"/>
              </w:rPr>
              <w:t>Салқынбай А. Қазақ тілі сөзжасамы. – Алматы, 2012.</w:t>
            </w:r>
          </w:p>
          <w:p w:rsidR="00215437" w:rsidRDefault="00215437" w:rsidP="00215437">
            <w:pPr>
              <w:pStyle w:val="TableParagraph"/>
              <w:rPr>
                <w:bCs/>
              </w:rPr>
            </w:pPr>
            <w:r>
              <w:rPr>
                <w:bCs/>
              </w:rPr>
              <w:t>А. Салқынбай</w:t>
            </w:r>
          </w:p>
          <w:p w:rsidR="00215437" w:rsidRDefault="00215437" w:rsidP="00215437">
            <w:pPr>
              <w:pStyle w:val="TableParagraph"/>
            </w:pPr>
            <w:r w:rsidRPr="00797B4A">
              <w:rPr>
                <w:bCs/>
              </w:rPr>
              <w:t>«Қазақ тілінің сөзжасам сөздігі»  (1-кітап)</w:t>
            </w:r>
          </w:p>
        </w:tc>
        <w:tc>
          <w:tcPr>
            <w:tcW w:w="1843" w:type="dxa"/>
          </w:tcPr>
          <w:p w:rsidR="00215437" w:rsidRDefault="00215437" w:rsidP="00215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8-апта</w:t>
            </w:r>
          </w:p>
        </w:tc>
      </w:tr>
      <w:tr w:rsidR="00215437" w:rsidTr="005B21DE">
        <w:trPr>
          <w:trHeight w:val="888"/>
        </w:trPr>
        <w:tc>
          <w:tcPr>
            <w:tcW w:w="2694" w:type="dxa"/>
          </w:tcPr>
          <w:p w:rsidR="00215437" w:rsidRDefault="00215437" w:rsidP="0021543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СӨЖ №4</w:t>
            </w:r>
          </w:p>
          <w:p w:rsidR="00215437" w:rsidRDefault="00215437" w:rsidP="0021543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797B4A">
              <w:rPr>
                <w:bCs/>
              </w:rPr>
              <w:t>«Қазақ тілінің сөзжасам сөздігі»  (1-</w:t>
            </w:r>
            <w:r>
              <w:rPr>
                <w:bCs/>
              </w:rPr>
              <w:t>кітап) бойынша сөзжасамдық жұп мен сөзжасамдық мағына</w:t>
            </w:r>
            <w:r w:rsidRPr="00797B4A">
              <w:rPr>
                <w:bCs/>
              </w:rPr>
              <w:t>.</w:t>
            </w:r>
          </w:p>
        </w:tc>
        <w:tc>
          <w:tcPr>
            <w:tcW w:w="2271" w:type="dxa"/>
          </w:tcPr>
          <w:p w:rsidR="00215437" w:rsidRDefault="00215437" w:rsidP="00215437">
            <w:pPr>
              <w:pStyle w:val="TableParagraph"/>
            </w:pPr>
            <w:r w:rsidRPr="00797B4A">
              <w:rPr>
                <w:bCs/>
              </w:rPr>
              <w:t>«Қазақ тілінің сөзжасам сөздігі»  (1-</w:t>
            </w:r>
            <w:r>
              <w:rPr>
                <w:bCs/>
              </w:rPr>
              <w:t>кітап) бойынша сөзжасамдық жұп мен сөзжасамдық мағынаға уәждемелік талдау жүргізе білу</w:t>
            </w:r>
          </w:p>
        </w:tc>
        <w:tc>
          <w:tcPr>
            <w:tcW w:w="2715" w:type="dxa"/>
            <w:gridSpan w:val="2"/>
          </w:tcPr>
          <w:p w:rsidR="00215437" w:rsidRDefault="005B21DE" w:rsidP="00215437">
            <w:pPr>
              <w:pStyle w:val="TableParagraph"/>
              <w:spacing w:before="17"/>
              <w:ind w:left="105"/>
              <w:rPr>
                <w:sz w:val="24"/>
              </w:rPr>
            </w:pPr>
            <w:r w:rsidRPr="00797B4A">
              <w:rPr>
                <w:bCs/>
              </w:rPr>
              <w:t>«Қазақ тілінің сөзжасам сөздігі»  (1-</w:t>
            </w:r>
            <w:r>
              <w:rPr>
                <w:bCs/>
              </w:rPr>
              <w:t>кітап) бойынша сөзжасамдық жұп мен сөзжасамдық мағынаға уәждемелік талдау жасау</w:t>
            </w:r>
          </w:p>
        </w:tc>
        <w:tc>
          <w:tcPr>
            <w:tcW w:w="2105" w:type="dxa"/>
          </w:tcPr>
          <w:p w:rsidR="00215437" w:rsidRDefault="00215437" w:rsidP="00215437">
            <w:pPr>
              <w:pStyle w:val="TableParagraph"/>
            </w:pPr>
            <w:r>
              <w:rPr>
                <w:sz w:val="24"/>
              </w:rPr>
              <w:t>жеке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жоба, </w:t>
            </w:r>
            <w:r>
              <w:rPr>
                <w:sz w:val="24"/>
              </w:rPr>
              <w:t xml:space="preserve">  презентация,</w:t>
            </w:r>
          </w:p>
        </w:tc>
        <w:tc>
          <w:tcPr>
            <w:tcW w:w="1983" w:type="dxa"/>
          </w:tcPr>
          <w:p w:rsidR="00215437" w:rsidRDefault="00215437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42" w:lineRule="auto"/>
              <w:ind w:left="163" w:right="93" w:hanging="306"/>
              <w:jc w:val="both"/>
            </w:pPr>
            <w:r>
              <w:t xml:space="preserve">Л өз </w:t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-5"/>
              </w:rPr>
              <w:t xml:space="preserve"> </w:t>
            </w:r>
            <w:r>
              <w:t>білу;</w:t>
            </w:r>
          </w:p>
          <w:p w:rsidR="00215437" w:rsidRDefault="00215437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  <w:tab w:val="left" w:pos="1682"/>
              </w:tabs>
              <w:ind w:left="163" w:right="90" w:hanging="306"/>
              <w:jc w:val="both"/>
            </w:pPr>
            <w:r>
              <w:tab/>
            </w:r>
            <w:r>
              <w:rPr>
                <w:spacing w:val="-9"/>
              </w:rPr>
              <w:t xml:space="preserve">өз </w:t>
            </w:r>
            <w:r>
              <w:t>пікіріне сендіре</w:t>
            </w:r>
            <w:r>
              <w:rPr>
                <w:spacing w:val="-6"/>
              </w:rPr>
              <w:t xml:space="preserve"> </w:t>
            </w:r>
            <w:r>
              <w:t>алу;</w:t>
            </w:r>
          </w:p>
          <w:p w:rsidR="00215437" w:rsidRDefault="00215437" w:rsidP="00215437">
            <w:pPr>
              <w:pStyle w:val="TableParagraph"/>
              <w:tabs>
                <w:tab w:val="left" w:pos="109"/>
              </w:tabs>
              <w:spacing w:before="1" w:line="240" w:lineRule="exact"/>
              <w:ind w:left="163" w:hanging="306"/>
            </w:pPr>
            <w:r>
              <w:t xml:space="preserve">түрлі дереккөздерден </w:t>
            </w:r>
            <w:r>
              <w:rPr>
                <w:spacing w:val="-4"/>
              </w:rPr>
              <w:t xml:space="preserve">дәлелдер </w:t>
            </w:r>
            <w:r>
              <w:t>келтіріп, негіздей алу</w:t>
            </w:r>
          </w:p>
        </w:tc>
        <w:tc>
          <w:tcPr>
            <w:tcW w:w="2007" w:type="dxa"/>
          </w:tcPr>
          <w:p w:rsidR="00215437" w:rsidRPr="0064776C" w:rsidRDefault="00215437" w:rsidP="00215437">
            <w:pPr>
              <w:widowControl/>
              <w:tabs>
                <w:tab w:val="left" w:pos="601"/>
              </w:tabs>
              <w:autoSpaceDE/>
              <w:autoSpaceDN/>
              <w:jc w:val="both"/>
              <w:rPr>
                <w:lang w:eastAsia="ko-KR"/>
              </w:rPr>
            </w:pPr>
            <w:r w:rsidRPr="009C5631">
              <w:rPr>
                <w:lang w:eastAsia="ko-KR"/>
              </w:rPr>
              <w:t>Салқынбай А. Қазақ тілі сөзжасамы. – Алматы, 2012.</w:t>
            </w:r>
          </w:p>
          <w:p w:rsidR="00215437" w:rsidRDefault="00215437" w:rsidP="00215437">
            <w:pPr>
              <w:pStyle w:val="TableParagraph"/>
              <w:rPr>
                <w:bCs/>
              </w:rPr>
            </w:pPr>
            <w:r>
              <w:rPr>
                <w:bCs/>
              </w:rPr>
              <w:t>А. Салқынбай</w:t>
            </w:r>
          </w:p>
          <w:p w:rsidR="00215437" w:rsidRDefault="00215437" w:rsidP="00215437">
            <w:pPr>
              <w:pStyle w:val="TableParagraph"/>
            </w:pPr>
            <w:r w:rsidRPr="00797B4A">
              <w:rPr>
                <w:bCs/>
              </w:rPr>
              <w:t>«Қазақ тілінің сөзжасам сөздігі»  (1-кітап)</w:t>
            </w:r>
          </w:p>
        </w:tc>
        <w:tc>
          <w:tcPr>
            <w:tcW w:w="1843" w:type="dxa"/>
          </w:tcPr>
          <w:p w:rsidR="00215437" w:rsidRDefault="00215437" w:rsidP="0021543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9-апта</w:t>
            </w:r>
          </w:p>
        </w:tc>
      </w:tr>
      <w:tr w:rsidR="00215437" w:rsidTr="005B21DE">
        <w:trPr>
          <w:trHeight w:val="888"/>
        </w:trPr>
        <w:tc>
          <w:tcPr>
            <w:tcW w:w="2694" w:type="dxa"/>
          </w:tcPr>
          <w:p w:rsidR="00215437" w:rsidRPr="00797B4A" w:rsidRDefault="00215437" w:rsidP="00215437">
            <w:pPr>
              <w:rPr>
                <w:bCs/>
                <w:lang w:eastAsia="ar-SA"/>
              </w:rPr>
            </w:pPr>
            <w:r w:rsidRPr="00797B4A">
              <w:rPr>
                <w:b/>
                <w:bCs/>
              </w:rPr>
              <w:lastRenderedPageBreak/>
              <w:t xml:space="preserve">СӨЖ 5 </w:t>
            </w:r>
            <w:r w:rsidRPr="00797B4A">
              <w:rPr>
                <w:lang w:eastAsia="en-GB"/>
              </w:rPr>
              <w:t xml:space="preserve"> </w:t>
            </w:r>
            <w:r w:rsidRPr="00797B4A">
              <w:rPr>
                <w:lang w:eastAsia="ko-KR"/>
              </w:rPr>
              <w:t>Исаев С. «Қазіргі қазақ тіліндегі сөздердің грамматикалық сипаты» еңбегіндегі сөзжасам теориясы</w:t>
            </w:r>
          </w:p>
        </w:tc>
        <w:tc>
          <w:tcPr>
            <w:tcW w:w="2271" w:type="dxa"/>
          </w:tcPr>
          <w:p w:rsidR="00215437" w:rsidRDefault="00215437" w:rsidP="00215437">
            <w:pPr>
              <w:pStyle w:val="TableParagraph"/>
            </w:pPr>
            <w:r w:rsidRPr="00797B4A">
              <w:rPr>
                <w:lang w:eastAsia="ko-KR"/>
              </w:rPr>
              <w:t>Исаев С. «Қазіргі қазақ тіліндегі сөздердің грамматикалық сипаты» еңбегіндегі сөзжасам теориясына ғылыми талдау</w:t>
            </w:r>
          </w:p>
        </w:tc>
        <w:tc>
          <w:tcPr>
            <w:tcW w:w="2715" w:type="dxa"/>
            <w:gridSpan w:val="2"/>
          </w:tcPr>
          <w:p w:rsidR="00215437" w:rsidRDefault="005B21DE" w:rsidP="002154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797B4A">
              <w:rPr>
                <w:lang w:eastAsia="ko-KR"/>
              </w:rPr>
              <w:t>Исаев С. «Қазіргі қазақ тіліндегі сөздердің грамматикалық сипаты» еңбегіндегі с</w:t>
            </w:r>
            <w:r>
              <w:rPr>
                <w:lang w:eastAsia="ko-KR"/>
              </w:rPr>
              <w:t>өзжасам теориясына ғылыми талқылау</w:t>
            </w:r>
          </w:p>
        </w:tc>
        <w:tc>
          <w:tcPr>
            <w:tcW w:w="2105" w:type="dxa"/>
          </w:tcPr>
          <w:p w:rsidR="00215437" w:rsidRDefault="00215437" w:rsidP="00215437">
            <w:pPr>
              <w:pStyle w:val="TableParagraph"/>
            </w:pPr>
            <w:r>
              <w:rPr>
                <w:sz w:val="24"/>
              </w:rPr>
              <w:t>тренинг</w:t>
            </w:r>
          </w:p>
        </w:tc>
        <w:tc>
          <w:tcPr>
            <w:tcW w:w="1983" w:type="dxa"/>
          </w:tcPr>
          <w:p w:rsidR="00215437" w:rsidRDefault="00215437" w:rsidP="00215437">
            <w:pPr>
              <w:pStyle w:val="TableParagraph"/>
              <w:tabs>
                <w:tab w:val="left" w:pos="109"/>
              </w:tabs>
              <w:spacing w:line="252" w:lineRule="exact"/>
              <w:ind w:left="163" w:hanging="306"/>
            </w:pPr>
            <w:r>
              <w:t xml:space="preserve"> </w:t>
            </w:r>
          </w:p>
        </w:tc>
        <w:tc>
          <w:tcPr>
            <w:tcW w:w="2007" w:type="dxa"/>
          </w:tcPr>
          <w:p w:rsidR="00215437" w:rsidRDefault="00215437" w:rsidP="00215437">
            <w:pPr>
              <w:pStyle w:val="TableParagraph"/>
            </w:pPr>
            <w:r w:rsidRPr="00797B4A">
              <w:rPr>
                <w:lang w:eastAsia="ko-KR"/>
              </w:rPr>
              <w:t>Исаев С. «Қазіргі қазақ тіліндегі сөздердің грамматикалық сипаты»</w:t>
            </w:r>
          </w:p>
        </w:tc>
        <w:tc>
          <w:tcPr>
            <w:tcW w:w="1843" w:type="dxa"/>
          </w:tcPr>
          <w:p w:rsidR="00215437" w:rsidRDefault="00215437" w:rsidP="0021543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13-апта</w:t>
            </w:r>
          </w:p>
        </w:tc>
      </w:tr>
      <w:tr w:rsidR="00215437" w:rsidTr="005B21DE">
        <w:trPr>
          <w:trHeight w:val="888"/>
        </w:trPr>
        <w:tc>
          <w:tcPr>
            <w:tcW w:w="2694" w:type="dxa"/>
          </w:tcPr>
          <w:p w:rsidR="00215437" w:rsidRPr="00797B4A" w:rsidRDefault="00215437" w:rsidP="00215437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 xml:space="preserve">СӨЖ 6 </w:t>
            </w:r>
            <w:r w:rsidRPr="00797B4A">
              <w:rPr>
                <w:lang w:eastAsia="en-GB"/>
              </w:rPr>
              <w:t xml:space="preserve"> </w:t>
            </w:r>
            <w:r w:rsidRPr="00797B4A">
              <w:rPr>
                <w:lang w:eastAsia="ko-KR"/>
              </w:rPr>
              <w:t>Күрделі етістік туғызушы тұлғалар мен олардың семантикасы</w:t>
            </w:r>
            <w:r>
              <w:rPr>
                <w:lang w:eastAsia="ko-KR"/>
              </w:rPr>
              <w:t xml:space="preserve"> мен </w:t>
            </w:r>
            <w:proofErr w:type="spellStart"/>
            <w:r>
              <w:rPr>
                <w:lang w:eastAsia="ko-KR"/>
              </w:rPr>
              <w:t>уәжделуі</w:t>
            </w:r>
            <w:proofErr w:type="spellEnd"/>
            <w:r w:rsidRPr="00797B4A">
              <w:rPr>
                <w:lang w:eastAsia="ko-KR"/>
              </w:rPr>
              <w:t>.</w:t>
            </w:r>
          </w:p>
        </w:tc>
        <w:tc>
          <w:tcPr>
            <w:tcW w:w="2271" w:type="dxa"/>
          </w:tcPr>
          <w:p w:rsidR="00215437" w:rsidRDefault="00215437" w:rsidP="00215437">
            <w:pPr>
              <w:pStyle w:val="TableParagraph"/>
            </w:pPr>
            <w:r w:rsidRPr="00797B4A">
              <w:rPr>
                <w:lang w:eastAsia="ko-KR"/>
              </w:rPr>
              <w:t>Күрделі етістік туғызушы тұлғалар мен олардың семантикасы</w:t>
            </w:r>
            <w:r>
              <w:rPr>
                <w:lang w:eastAsia="ko-KR"/>
              </w:rPr>
              <w:t xml:space="preserve"> мен </w:t>
            </w:r>
            <w:proofErr w:type="spellStart"/>
            <w:r>
              <w:rPr>
                <w:lang w:eastAsia="ko-KR"/>
              </w:rPr>
              <w:t>уәжделуін</w:t>
            </w:r>
            <w:proofErr w:type="spellEnd"/>
            <w:r>
              <w:rPr>
                <w:lang w:eastAsia="ko-KR"/>
              </w:rPr>
              <w:t xml:space="preserve"> білу</w:t>
            </w:r>
          </w:p>
        </w:tc>
        <w:tc>
          <w:tcPr>
            <w:tcW w:w="2715" w:type="dxa"/>
            <w:gridSpan w:val="2"/>
          </w:tcPr>
          <w:p w:rsidR="00215437" w:rsidRDefault="005B21DE" w:rsidP="0021543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797B4A">
              <w:rPr>
                <w:lang w:eastAsia="ko-KR"/>
              </w:rPr>
              <w:t>Күрделі етістік туғызушы тұлғалар мен олардың семантикасы</w:t>
            </w:r>
            <w:r>
              <w:rPr>
                <w:lang w:eastAsia="ko-KR"/>
              </w:rPr>
              <w:t xml:space="preserve"> мен </w:t>
            </w:r>
            <w:proofErr w:type="spellStart"/>
            <w:r>
              <w:rPr>
                <w:lang w:eastAsia="ko-KR"/>
              </w:rPr>
              <w:t>уәжделуін</w:t>
            </w:r>
            <w:proofErr w:type="spellEnd"/>
            <w:r>
              <w:rPr>
                <w:lang w:eastAsia="ko-KR"/>
              </w:rPr>
              <w:t xml:space="preserve"> негіздеу</w:t>
            </w:r>
          </w:p>
        </w:tc>
        <w:tc>
          <w:tcPr>
            <w:tcW w:w="2105" w:type="dxa"/>
          </w:tcPr>
          <w:p w:rsidR="00215437" w:rsidRDefault="00215437" w:rsidP="00215437">
            <w:pPr>
              <w:pStyle w:val="TableParagraph"/>
            </w:pPr>
            <w:r>
              <w:rPr>
                <w:sz w:val="24"/>
              </w:rPr>
              <w:t>жеке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жоба, </w:t>
            </w:r>
            <w:r>
              <w:rPr>
                <w:sz w:val="24"/>
              </w:rPr>
              <w:t xml:space="preserve">  презентация,</w:t>
            </w:r>
          </w:p>
        </w:tc>
        <w:tc>
          <w:tcPr>
            <w:tcW w:w="1983" w:type="dxa"/>
          </w:tcPr>
          <w:p w:rsidR="00215437" w:rsidRDefault="00215437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42" w:lineRule="auto"/>
              <w:ind w:left="163" w:right="93" w:hanging="306"/>
              <w:jc w:val="both"/>
            </w:pPr>
            <w:r>
              <w:t xml:space="preserve">өз </w:t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-5"/>
              </w:rPr>
              <w:t xml:space="preserve"> </w:t>
            </w:r>
            <w:r>
              <w:t>білу;</w:t>
            </w:r>
          </w:p>
          <w:p w:rsidR="00215437" w:rsidRDefault="00215437" w:rsidP="00215437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  <w:tab w:val="left" w:pos="1682"/>
              </w:tabs>
              <w:ind w:left="163" w:right="90" w:hanging="306"/>
              <w:jc w:val="both"/>
            </w:pPr>
            <w:r>
              <w:tab/>
            </w:r>
            <w:r>
              <w:rPr>
                <w:spacing w:val="-9"/>
              </w:rPr>
              <w:t xml:space="preserve">өз </w:t>
            </w:r>
            <w:r>
              <w:t>пікіріне сендіре</w:t>
            </w:r>
            <w:r>
              <w:rPr>
                <w:spacing w:val="-6"/>
              </w:rPr>
              <w:t xml:space="preserve"> </w:t>
            </w:r>
            <w:r>
              <w:t>алу;</w:t>
            </w:r>
          </w:p>
          <w:p w:rsidR="00215437" w:rsidRDefault="00215437" w:rsidP="00215437">
            <w:pPr>
              <w:pStyle w:val="TableParagraph"/>
            </w:pPr>
            <w:r>
              <w:t xml:space="preserve">түрлі дереккөздерден </w:t>
            </w:r>
            <w:r>
              <w:rPr>
                <w:spacing w:val="-4"/>
              </w:rPr>
              <w:t xml:space="preserve">дәлелдер </w:t>
            </w:r>
            <w:r>
              <w:t>келтіріп, негіздей алу</w:t>
            </w:r>
          </w:p>
        </w:tc>
        <w:tc>
          <w:tcPr>
            <w:tcW w:w="2007" w:type="dxa"/>
          </w:tcPr>
          <w:p w:rsidR="00215437" w:rsidRPr="009C5631" w:rsidRDefault="00215437" w:rsidP="00215437">
            <w:pPr>
              <w:widowControl/>
              <w:tabs>
                <w:tab w:val="left" w:pos="601"/>
              </w:tabs>
              <w:autoSpaceDE/>
              <w:autoSpaceDN/>
              <w:jc w:val="both"/>
              <w:rPr>
                <w:lang w:eastAsia="ko-KR"/>
              </w:rPr>
            </w:pPr>
            <w:r w:rsidRPr="009C5631">
              <w:rPr>
                <w:lang w:eastAsia="ko-KR"/>
              </w:rPr>
              <w:t>Байтұрсынов А. Тіл тағылымы. – Алматы, 1994.</w:t>
            </w:r>
          </w:p>
          <w:p w:rsidR="00215437" w:rsidRPr="009C5631" w:rsidRDefault="00215437" w:rsidP="00215437">
            <w:pPr>
              <w:widowControl/>
              <w:tabs>
                <w:tab w:val="left" w:pos="601"/>
              </w:tabs>
              <w:autoSpaceDE/>
              <w:autoSpaceDN/>
              <w:jc w:val="both"/>
              <w:rPr>
                <w:lang w:eastAsia="ko-KR"/>
              </w:rPr>
            </w:pPr>
            <w:r w:rsidRPr="009C5631">
              <w:rPr>
                <w:lang w:eastAsia="ko-KR"/>
              </w:rPr>
              <w:t>Жұбанов Қ. Қазақ тілі жөніндегі зерттеулер. –Алматы, Ғылым, 1999.</w:t>
            </w:r>
          </w:p>
          <w:p w:rsidR="00215437" w:rsidRPr="009C5631" w:rsidRDefault="00215437" w:rsidP="00215437">
            <w:pPr>
              <w:widowControl/>
              <w:tabs>
                <w:tab w:val="left" w:pos="601"/>
              </w:tabs>
              <w:autoSpaceDE/>
              <w:autoSpaceDN/>
              <w:jc w:val="both"/>
            </w:pPr>
            <w:r w:rsidRPr="009C5631">
              <w:rPr>
                <w:lang w:eastAsia="ko-KR"/>
              </w:rPr>
              <w:t xml:space="preserve">Оралбаева Н. Қазақ тілінің сөзжасам жүйесі. – Алматы, 2002. </w:t>
            </w:r>
          </w:p>
          <w:p w:rsidR="00215437" w:rsidRDefault="00215437" w:rsidP="00215437">
            <w:pPr>
              <w:pStyle w:val="TableParagraph"/>
            </w:pPr>
          </w:p>
        </w:tc>
        <w:tc>
          <w:tcPr>
            <w:tcW w:w="1843" w:type="dxa"/>
          </w:tcPr>
          <w:p w:rsidR="00215437" w:rsidRDefault="00215437" w:rsidP="0021543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14-апта</w:t>
            </w:r>
          </w:p>
        </w:tc>
      </w:tr>
    </w:tbl>
    <w:p w:rsidR="005B21DE" w:rsidRDefault="005B21DE">
      <w:pPr>
        <w:tabs>
          <w:tab w:val="left" w:pos="8301"/>
        </w:tabs>
        <w:spacing w:before="90"/>
        <w:ind w:right="209"/>
        <w:jc w:val="center"/>
        <w:rPr>
          <w:sz w:val="24"/>
        </w:rPr>
      </w:pPr>
    </w:p>
    <w:p w:rsidR="005B21DE" w:rsidRPr="005B21DE" w:rsidRDefault="005B21DE">
      <w:pPr>
        <w:tabs>
          <w:tab w:val="left" w:pos="8301"/>
        </w:tabs>
        <w:spacing w:before="90"/>
        <w:ind w:right="209"/>
        <w:jc w:val="center"/>
        <w:rPr>
          <w:b/>
          <w:sz w:val="24"/>
        </w:rPr>
      </w:pPr>
    </w:p>
    <w:p w:rsidR="00ED052E" w:rsidRPr="005B21DE" w:rsidRDefault="005B21DE">
      <w:pPr>
        <w:tabs>
          <w:tab w:val="left" w:pos="8301"/>
        </w:tabs>
        <w:spacing w:before="90"/>
        <w:ind w:right="209"/>
        <w:jc w:val="center"/>
        <w:rPr>
          <w:b/>
          <w:sz w:val="24"/>
        </w:rPr>
      </w:pPr>
      <w:r w:rsidRPr="005B21DE">
        <w:rPr>
          <w:b/>
          <w:sz w:val="24"/>
        </w:rPr>
        <w:t>Пән</w:t>
      </w:r>
      <w:r w:rsidRPr="005B21DE">
        <w:rPr>
          <w:b/>
          <w:spacing w:val="-8"/>
          <w:sz w:val="24"/>
        </w:rPr>
        <w:t xml:space="preserve"> </w:t>
      </w:r>
      <w:r w:rsidRPr="005B21DE">
        <w:rPr>
          <w:b/>
          <w:sz w:val="24"/>
        </w:rPr>
        <w:t>оқытушысы</w:t>
      </w:r>
      <w:r>
        <w:rPr>
          <w:b/>
          <w:sz w:val="24"/>
        </w:rPr>
        <w:t>:</w:t>
      </w:r>
      <w:r w:rsidRPr="005B21DE">
        <w:rPr>
          <w:b/>
          <w:spacing w:val="5"/>
          <w:sz w:val="24"/>
        </w:rPr>
        <w:t xml:space="preserve"> </w:t>
      </w:r>
      <w:r w:rsidRPr="005B21DE">
        <w:rPr>
          <w:b/>
          <w:sz w:val="24"/>
          <w:u w:val="single"/>
        </w:rPr>
        <w:t xml:space="preserve"> филология ғылымдарының докторы, профессор А. Б. САЛҚЫНБАЙ</w:t>
      </w:r>
      <w:r w:rsidRPr="005B21DE">
        <w:rPr>
          <w:b/>
          <w:sz w:val="24"/>
          <w:u w:val="single"/>
        </w:rPr>
        <w:tab/>
      </w:r>
    </w:p>
    <w:sectPr w:rsidR="00ED052E" w:rsidRPr="005B21DE">
      <w:pgSz w:w="16840" w:h="11910" w:orient="landscape"/>
      <w:pgMar w:top="1100" w:right="1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0DD"/>
    <w:multiLevelType w:val="hybridMultilevel"/>
    <w:tmpl w:val="7FF2FB6E"/>
    <w:lvl w:ilvl="0" w:tplc="3EBC29C6">
      <w:numFmt w:val="bullet"/>
      <w:lvlText w:val="-"/>
      <w:lvlJc w:val="left"/>
      <w:pPr>
        <w:ind w:left="469" w:hanging="360"/>
      </w:pPr>
      <w:rPr>
        <w:rFonts w:hint="default"/>
        <w:w w:val="100"/>
        <w:lang w:val="kk-KZ" w:eastAsia="kk-KZ" w:bidi="kk-KZ"/>
      </w:rPr>
    </w:lvl>
    <w:lvl w:ilvl="1" w:tplc="1A30E23C">
      <w:numFmt w:val="bullet"/>
      <w:lvlText w:val="•"/>
      <w:lvlJc w:val="left"/>
      <w:pPr>
        <w:ind w:left="611" w:hanging="360"/>
      </w:pPr>
      <w:rPr>
        <w:rFonts w:hint="default"/>
        <w:lang w:val="kk-KZ" w:eastAsia="kk-KZ" w:bidi="kk-KZ"/>
      </w:rPr>
    </w:lvl>
    <w:lvl w:ilvl="2" w:tplc="9E4C4E12">
      <w:numFmt w:val="bullet"/>
      <w:lvlText w:val="•"/>
      <w:lvlJc w:val="left"/>
      <w:pPr>
        <w:ind w:left="762" w:hanging="360"/>
      </w:pPr>
      <w:rPr>
        <w:rFonts w:hint="default"/>
        <w:lang w:val="kk-KZ" w:eastAsia="kk-KZ" w:bidi="kk-KZ"/>
      </w:rPr>
    </w:lvl>
    <w:lvl w:ilvl="3" w:tplc="658E7BBC">
      <w:numFmt w:val="bullet"/>
      <w:lvlText w:val="•"/>
      <w:lvlJc w:val="left"/>
      <w:pPr>
        <w:ind w:left="913" w:hanging="360"/>
      </w:pPr>
      <w:rPr>
        <w:rFonts w:hint="default"/>
        <w:lang w:val="kk-KZ" w:eastAsia="kk-KZ" w:bidi="kk-KZ"/>
      </w:rPr>
    </w:lvl>
    <w:lvl w:ilvl="4" w:tplc="76CE57E0">
      <w:numFmt w:val="bullet"/>
      <w:lvlText w:val="•"/>
      <w:lvlJc w:val="left"/>
      <w:pPr>
        <w:ind w:left="1065" w:hanging="360"/>
      </w:pPr>
      <w:rPr>
        <w:rFonts w:hint="default"/>
        <w:lang w:val="kk-KZ" w:eastAsia="kk-KZ" w:bidi="kk-KZ"/>
      </w:rPr>
    </w:lvl>
    <w:lvl w:ilvl="5" w:tplc="C60C3E34">
      <w:numFmt w:val="bullet"/>
      <w:lvlText w:val="•"/>
      <w:lvlJc w:val="left"/>
      <w:pPr>
        <w:ind w:left="1216" w:hanging="360"/>
      </w:pPr>
      <w:rPr>
        <w:rFonts w:hint="default"/>
        <w:lang w:val="kk-KZ" w:eastAsia="kk-KZ" w:bidi="kk-KZ"/>
      </w:rPr>
    </w:lvl>
    <w:lvl w:ilvl="6" w:tplc="E168F814">
      <w:numFmt w:val="bullet"/>
      <w:lvlText w:val="•"/>
      <w:lvlJc w:val="left"/>
      <w:pPr>
        <w:ind w:left="1367" w:hanging="360"/>
      </w:pPr>
      <w:rPr>
        <w:rFonts w:hint="default"/>
        <w:lang w:val="kk-KZ" w:eastAsia="kk-KZ" w:bidi="kk-KZ"/>
      </w:rPr>
    </w:lvl>
    <w:lvl w:ilvl="7" w:tplc="9D5AF338">
      <w:numFmt w:val="bullet"/>
      <w:lvlText w:val="•"/>
      <w:lvlJc w:val="left"/>
      <w:pPr>
        <w:ind w:left="1519" w:hanging="360"/>
      </w:pPr>
      <w:rPr>
        <w:rFonts w:hint="default"/>
        <w:lang w:val="kk-KZ" w:eastAsia="kk-KZ" w:bidi="kk-KZ"/>
      </w:rPr>
    </w:lvl>
    <w:lvl w:ilvl="8" w:tplc="37DAFF72">
      <w:numFmt w:val="bullet"/>
      <w:lvlText w:val="•"/>
      <w:lvlJc w:val="left"/>
      <w:pPr>
        <w:ind w:left="1670" w:hanging="360"/>
      </w:pPr>
      <w:rPr>
        <w:rFonts w:hint="default"/>
        <w:lang w:val="kk-KZ" w:eastAsia="kk-KZ" w:bidi="kk-KZ"/>
      </w:rPr>
    </w:lvl>
  </w:abstractNum>
  <w:abstractNum w:abstractNumId="1" w15:restartNumberingAfterBreak="0">
    <w:nsid w:val="2FB4489C"/>
    <w:multiLevelType w:val="hybridMultilevel"/>
    <w:tmpl w:val="D94E390A"/>
    <w:lvl w:ilvl="0" w:tplc="A0C67A88">
      <w:start w:val="1"/>
      <w:numFmt w:val="decimal"/>
      <w:lvlText w:val="%1."/>
      <w:lvlJc w:val="left"/>
      <w:pPr>
        <w:ind w:left="98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1A65263"/>
    <w:multiLevelType w:val="hybridMultilevel"/>
    <w:tmpl w:val="D7AA19E2"/>
    <w:lvl w:ilvl="0" w:tplc="5EA67380">
      <w:numFmt w:val="bullet"/>
      <w:lvlText w:val="-"/>
      <w:lvlJc w:val="left"/>
      <w:pPr>
        <w:ind w:left="71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kk-KZ" w:bidi="kk-KZ"/>
      </w:rPr>
    </w:lvl>
    <w:lvl w:ilvl="1" w:tplc="7F2E81FC">
      <w:numFmt w:val="bullet"/>
      <w:lvlText w:val="•"/>
      <w:lvlJc w:val="left"/>
      <w:pPr>
        <w:ind w:left="2273" w:hanging="207"/>
      </w:pPr>
      <w:rPr>
        <w:rFonts w:hint="default"/>
        <w:lang w:val="kk-KZ" w:eastAsia="kk-KZ" w:bidi="kk-KZ"/>
      </w:rPr>
    </w:lvl>
    <w:lvl w:ilvl="2" w:tplc="409E6252">
      <w:numFmt w:val="bullet"/>
      <w:lvlText w:val="•"/>
      <w:lvlJc w:val="left"/>
      <w:pPr>
        <w:ind w:left="3827" w:hanging="207"/>
      </w:pPr>
      <w:rPr>
        <w:rFonts w:hint="default"/>
        <w:lang w:val="kk-KZ" w:eastAsia="kk-KZ" w:bidi="kk-KZ"/>
      </w:rPr>
    </w:lvl>
    <w:lvl w:ilvl="3" w:tplc="4406E830">
      <w:numFmt w:val="bullet"/>
      <w:lvlText w:val="•"/>
      <w:lvlJc w:val="left"/>
      <w:pPr>
        <w:ind w:left="5381" w:hanging="207"/>
      </w:pPr>
      <w:rPr>
        <w:rFonts w:hint="default"/>
        <w:lang w:val="kk-KZ" w:eastAsia="kk-KZ" w:bidi="kk-KZ"/>
      </w:rPr>
    </w:lvl>
    <w:lvl w:ilvl="4" w:tplc="11E87282">
      <w:numFmt w:val="bullet"/>
      <w:lvlText w:val="•"/>
      <w:lvlJc w:val="left"/>
      <w:pPr>
        <w:ind w:left="6935" w:hanging="207"/>
      </w:pPr>
      <w:rPr>
        <w:rFonts w:hint="default"/>
        <w:lang w:val="kk-KZ" w:eastAsia="kk-KZ" w:bidi="kk-KZ"/>
      </w:rPr>
    </w:lvl>
    <w:lvl w:ilvl="5" w:tplc="74C8AD3E">
      <w:numFmt w:val="bullet"/>
      <w:lvlText w:val="•"/>
      <w:lvlJc w:val="left"/>
      <w:pPr>
        <w:ind w:left="8489" w:hanging="207"/>
      </w:pPr>
      <w:rPr>
        <w:rFonts w:hint="default"/>
        <w:lang w:val="kk-KZ" w:eastAsia="kk-KZ" w:bidi="kk-KZ"/>
      </w:rPr>
    </w:lvl>
    <w:lvl w:ilvl="6" w:tplc="BDCE27EA">
      <w:numFmt w:val="bullet"/>
      <w:lvlText w:val="•"/>
      <w:lvlJc w:val="left"/>
      <w:pPr>
        <w:ind w:left="10043" w:hanging="207"/>
      </w:pPr>
      <w:rPr>
        <w:rFonts w:hint="default"/>
        <w:lang w:val="kk-KZ" w:eastAsia="kk-KZ" w:bidi="kk-KZ"/>
      </w:rPr>
    </w:lvl>
    <w:lvl w:ilvl="7" w:tplc="B85E7CEC">
      <w:numFmt w:val="bullet"/>
      <w:lvlText w:val="•"/>
      <w:lvlJc w:val="left"/>
      <w:pPr>
        <w:ind w:left="11596" w:hanging="207"/>
      </w:pPr>
      <w:rPr>
        <w:rFonts w:hint="default"/>
        <w:lang w:val="kk-KZ" w:eastAsia="kk-KZ" w:bidi="kk-KZ"/>
      </w:rPr>
    </w:lvl>
    <w:lvl w:ilvl="8" w:tplc="CF2EC0F4">
      <w:numFmt w:val="bullet"/>
      <w:lvlText w:val="•"/>
      <w:lvlJc w:val="left"/>
      <w:pPr>
        <w:ind w:left="13150" w:hanging="207"/>
      </w:pPr>
      <w:rPr>
        <w:rFonts w:hint="default"/>
        <w:lang w:val="kk-KZ" w:eastAsia="kk-KZ" w:bidi="kk-KZ"/>
      </w:rPr>
    </w:lvl>
  </w:abstractNum>
  <w:abstractNum w:abstractNumId="3" w15:restartNumberingAfterBreak="0">
    <w:nsid w:val="6E2D114C"/>
    <w:multiLevelType w:val="hybridMultilevel"/>
    <w:tmpl w:val="82C4FCEE"/>
    <w:lvl w:ilvl="0" w:tplc="D252210C">
      <w:numFmt w:val="bullet"/>
      <w:lvlText w:val="–"/>
      <w:lvlJc w:val="left"/>
      <w:pPr>
        <w:ind w:left="7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kk-KZ" w:bidi="kk-KZ"/>
      </w:rPr>
    </w:lvl>
    <w:lvl w:ilvl="1" w:tplc="1784621A">
      <w:numFmt w:val="bullet"/>
      <w:lvlText w:val="•"/>
      <w:lvlJc w:val="left"/>
      <w:pPr>
        <w:ind w:left="2273" w:hanging="284"/>
      </w:pPr>
      <w:rPr>
        <w:rFonts w:hint="default"/>
        <w:lang w:val="kk-KZ" w:eastAsia="kk-KZ" w:bidi="kk-KZ"/>
      </w:rPr>
    </w:lvl>
    <w:lvl w:ilvl="2" w:tplc="FE0477C0">
      <w:numFmt w:val="bullet"/>
      <w:lvlText w:val="•"/>
      <w:lvlJc w:val="left"/>
      <w:pPr>
        <w:ind w:left="3827" w:hanging="284"/>
      </w:pPr>
      <w:rPr>
        <w:rFonts w:hint="default"/>
        <w:lang w:val="kk-KZ" w:eastAsia="kk-KZ" w:bidi="kk-KZ"/>
      </w:rPr>
    </w:lvl>
    <w:lvl w:ilvl="3" w:tplc="6C44F936">
      <w:numFmt w:val="bullet"/>
      <w:lvlText w:val="•"/>
      <w:lvlJc w:val="left"/>
      <w:pPr>
        <w:ind w:left="5381" w:hanging="284"/>
      </w:pPr>
      <w:rPr>
        <w:rFonts w:hint="default"/>
        <w:lang w:val="kk-KZ" w:eastAsia="kk-KZ" w:bidi="kk-KZ"/>
      </w:rPr>
    </w:lvl>
    <w:lvl w:ilvl="4" w:tplc="259C41B2">
      <w:numFmt w:val="bullet"/>
      <w:lvlText w:val="•"/>
      <w:lvlJc w:val="left"/>
      <w:pPr>
        <w:ind w:left="6935" w:hanging="284"/>
      </w:pPr>
      <w:rPr>
        <w:rFonts w:hint="default"/>
        <w:lang w:val="kk-KZ" w:eastAsia="kk-KZ" w:bidi="kk-KZ"/>
      </w:rPr>
    </w:lvl>
    <w:lvl w:ilvl="5" w:tplc="B2807D3E">
      <w:numFmt w:val="bullet"/>
      <w:lvlText w:val="•"/>
      <w:lvlJc w:val="left"/>
      <w:pPr>
        <w:ind w:left="8489" w:hanging="284"/>
      </w:pPr>
      <w:rPr>
        <w:rFonts w:hint="default"/>
        <w:lang w:val="kk-KZ" w:eastAsia="kk-KZ" w:bidi="kk-KZ"/>
      </w:rPr>
    </w:lvl>
    <w:lvl w:ilvl="6" w:tplc="1A5ECF2C">
      <w:numFmt w:val="bullet"/>
      <w:lvlText w:val="•"/>
      <w:lvlJc w:val="left"/>
      <w:pPr>
        <w:ind w:left="10043" w:hanging="284"/>
      </w:pPr>
      <w:rPr>
        <w:rFonts w:hint="default"/>
        <w:lang w:val="kk-KZ" w:eastAsia="kk-KZ" w:bidi="kk-KZ"/>
      </w:rPr>
    </w:lvl>
    <w:lvl w:ilvl="7" w:tplc="7D8AB186">
      <w:numFmt w:val="bullet"/>
      <w:lvlText w:val="•"/>
      <w:lvlJc w:val="left"/>
      <w:pPr>
        <w:ind w:left="11596" w:hanging="284"/>
      </w:pPr>
      <w:rPr>
        <w:rFonts w:hint="default"/>
        <w:lang w:val="kk-KZ" w:eastAsia="kk-KZ" w:bidi="kk-KZ"/>
      </w:rPr>
    </w:lvl>
    <w:lvl w:ilvl="8" w:tplc="DB02719E">
      <w:numFmt w:val="bullet"/>
      <w:lvlText w:val="•"/>
      <w:lvlJc w:val="left"/>
      <w:pPr>
        <w:ind w:left="13150" w:hanging="284"/>
      </w:pPr>
      <w:rPr>
        <w:rFonts w:hint="default"/>
        <w:lang w:val="kk-KZ" w:eastAsia="kk-KZ" w:bidi="kk-KZ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052E"/>
    <w:rsid w:val="00215437"/>
    <w:rsid w:val="003F19F6"/>
    <w:rsid w:val="004A48E4"/>
    <w:rsid w:val="005B21DE"/>
    <w:rsid w:val="007C3CC5"/>
    <w:rsid w:val="00E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50D53-5348-4F2B-8EC1-52571500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uiPriority w:val="1"/>
    <w:qFormat/>
    <w:pPr>
      <w:ind w:left="1279" w:right="2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2021-01-20T15:48:00Z</dcterms:created>
  <dcterms:modified xsi:type="dcterms:W3CDTF">2023-01-12T05:09:00Z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2021-01-20T00:00:00Z</vt:filetime>
  </property>
</Properties>
</file>